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B0" w:rsidRPr="00562FB0" w:rsidRDefault="00562FB0" w:rsidP="00593C58">
      <w:pPr>
        <w:spacing w:afterLines="30" w:line="240" w:lineRule="auto"/>
        <w:jc w:val="right"/>
        <w:rPr>
          <w:rFonts w:asciiTheme="majorHAnsi" w:hAnsiTheme="majorHAnsi"/>
          <w:bCs/>
          <w:i w:val="0"/>
          <w:color w:val="FF388C" w:themeColor="accent1"/>
        </w:rPr>
      </w:pPr>
      <w:r w:rsidRPr="00562FB0">
        <w:rPr>
          <w:rFonts w:asciiTheme="majorHAnsi" w:hAnsiTheme="majorHAnsi"/>
          <w:b/>
          <w:bCs/>
          <w:i w:val="0"/>
          <w:color w:val="FF388C" w:themeColor="accent1"/>
        </w:rPr>
        <w:t>Health Promotion; Health, Wellness, and Illness</w:t>
      </w:r>
      <w:r w:rsidRPr="00562FB0">
        <w:rPr>
          <w:rFonts w:asciiTheme="majorHAnsi" w:hAnsiTheme="majorHAnsi"/>
          <w:bCs/>
          <w:i w:val="0"/>
          <w:color w:val="FF388C" w:themeColor="accent1"/>
        </w:rPr>
        <w:t xml:space="preserve"> – Outline</w:t>
      </w:r>
    </w:p>
    <w:p w:rsidR="00562FB0" w:rsidRPr="00562FB0" w:rsidRDefault="00562FB0" w:rsidP="00593C58">
      <w:pPr>
        <w:spacing w:afterLines="30" w:line="240" w:lineRule="auto"/>
        <w:jc w:val="right"/>
        <w:rPr>
          <w:rFonts w:asciiTheme="majorHAnsi" w:hAnsiTheme="majorHAnsi"/>
          <w:bCs/>
          <w:i w:val="0"/>
          <w:color w:val="FF388C" w:themeColor="accent1"/>
        </w:rPr>
      </w:pPr>
      <w:proofErr w:type="spellStart"/>
      <w:r w:rsidRPr="00562FB0">
        <w:rPr>
          <w:rFonts w:asciiTheme="majorHAnsi" w:hAnsiTheme="majorHAnsi"/>
          <w:bCs/>
          <w:i w:val="0"/>
          <w:color w:val="FF388C" w:themeColor="accent1"/>
        </w:rPr>
        <w:t>Kozier</w:t>
      </w:r>
      <w:proofErr w:type="spellEnd"/>
      <w:r w:rsidRPr="00562FB0">
        <w:rPr>
          <w:rFonts w:asciiTheme="majorHAnsi" w:hAnsiTheme="majorHAnsi"/>
          <w:bCs/>
          <w:i w:val="0"/>
          <w:color w:val="FF388C" w:themeColor="accent1"/>
        </w:rPr>
        <w:t xml:space="preserve"> Chapters 16 and 17</w:t>
      </w:r>
    </w:p>
    <w:p w:rsidR="00562FB0" w:rsidRPr="00562FB0" w:rsidRDefault="00562FB0" w:rsidP="00593C58">
      <w:pPr>
        <w:spacing w:afterLines="30" w:line="240" w:lineRule="auto"/>
        <w:jc w:val="right"/>
        <w:rPr>
          <w:rFonts w:asciiTheme="majorHAnsi" w:hAnsiTheme="majorHAnsi"/>
          <w:bCs/>
          <w:i w:val="0"/>
          <w:color w:val="FF388C" w:themeColor="accent1"/>
        </w:rPr>
      </w:pPr>
      <w:proofErr w:type="spellStart"/>
      <w:r w:rsidRPr="00562FB0">
        <w:rPr>
          <w:rFonts w:asciiTheme="majorHAnsi" w:hAnsiTheme="majorHAnsi"/>
          <w:bCs/>
          <w:i w:val="0"/>
          <w:color w:val="FF388C" w:themeColor="accent1"/>
        </w:rPr>
        <w:t>Powerpoint</w:t>
      </w:r>
      <w:proofErr w:type="spellEnd"/>
      <w:r w:rsidRPr="00562FB0">
        <w:rPr>
          <w:rFonts w:asciiTheme="majorHAnsi" w:hAnsiTheme="majorHAnsi"/>
          <w:bCs/>
          <w:i w:val="0"/>
          <w:color w:val="FF388C" w:themeColor="accent1"/>
        </w:rPr>
        <w:t xml:space="preserve"> and Class Notes </w:t>
      </w:r>
      <w:r>
        <w:rPr>
          <w:rFonts w:asciiTheme="majorHAnsi" w:hAnsiTheme="majorHAnsi"/>
          <w:bCs/>
          <w:i w:val="0"/>
          <w:color w:val="FF388C" w:themeColor="accent1"/>
        </w:rPr>
        <w:t>09/17/12</w:t>
      </w:r>
    </w:p>
    <w:p w:rsidR="00384090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 PROMOTION</w:t>
      </w:r>
    </w:p>
    <w:p w:rsidR="00384090" w:rsidRPr="00E50983" w:rsidRDefault="00384090" w:rsidP="00593C58">
      <w:pPr>
        <w:spacing w:afterLines="30" w:line="240" w:lineRule="auto"/>
        <w:ind w:left="720"/>
        <w:rPr>
          <w:rFonts w:ascii="Antique Olive Compact" w:hAnsi="Antique Olive Compact"/>
          <w:i w:val="0"/>
          <w:sz w:val="22"/>
          <w:szCs w:val="22"/>
        </w:rPr>
      </w:pPr>
    </w:p>
    <w:p w:rsidR="00384090" w:rsidRPr="00E50983" w:rsidRDefault="00384090" w:rsidP="00593C58">
      <w:pPr>
        <w:numPr>
          <w:ilvl w:val="0"/>
          <w:numId w:val="1"/>
        </w:numPr>
        <w:spacing w:afterLines="30" w:line="240" w:lineRule="auto"/>
        <w:rPr>
          <w:rFonts w:ascii="Arial Rounded MT Bold" w:hAnsi="Arial Rounded MT Bold"/>
          <w:i w:val="0"/>
          <w:sz w:val="22"/>
          <w:szCs w:val="22"/>
        </w:rPr>
      </w:pPr>
      <w:r w:rsidRPr="00E50983">
        <w:rPr>
          <w:rFonts w:ascii="Arial Rounded MT Bold" w:hAnsi="Arial Rounded MT Bold"/>
          <w:b/>
          <w:bCs/>
          <w:i w:val="0"/>
          <w:sz w:val="22"/>
          <w:szCs w:val="22"/>
        </w:rPr>
        <w:t xml:space="preserve">Learning Outcomes 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Differentiate health, wellness, and well-being.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Describe dimensions of wellness.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Compare various models of health.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Identify factors affecting health status, beliefs, and practices.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Describe factors affecting health care adherence.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Differentiate illness from disease and acute illness from chronic illness.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Describe effects of illness on individuals’ and family members’ roles and functions.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Learning Outcomes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 xml:space="preserve">Describe how the Healthy People 2010 leading health indicators can help improve the health of a community.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Differentiate health promotion from health protection or illness prevention.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Identify various types and sites of health promotion programs.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>Discuss the nurse’s role in health promotion.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  <w:lang w:val="en-CA"/>
        </w:rPr>
        <w:t xml:space="preserve">Apply the nursing process to Health Promotion.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  Health, Wellness, Wellbeing</w:t>
      </w:r>
    </w:p>
    <w:p w:rsidR="004C5E0C" w:rsidRPr="00E50983" w:rsidRDefault="00384090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gramStart"/>
      <w:r w:rsidRPr="00E50983">
        <w:rPr>
          <w:bCs/>
          <w:i w:val="0"/>
          <w:sz w:val="22"/>
          <w:szCs w:val="22"/>
        </w:rPr>
        <w:t>Has</w:t>
      </w:r>
      <w:proofErr w:type="gramEnd"/>
      <w:r w:rsidRPr="00E50983">
        <w:rPr>
          <w:bCs/>
          <w:i w:val="0"/>
          <w:sz w:val="22"/>
          <w:szCs w:val="22"/>
        </w:rPr>
        <w:t xml:space="preserve"> m</w:t>
      </w:r>
      <w:r w:rsidR="001553DF" w:rsidRPr="00E50983">
        <w:rPr>
          <w:bCs/>
          <w:i w:val="0"/>
          <w:sz w:val="22"/>
          <w:szCs w:val="22"/>
        </w:rPr>
        <w:t>any definitions and interpretations</w:t>
      </w:r>
      <w:r w:rsidRPr="00E50983">
        <w:rPr>
          <w:bCs/>
          <w:i w:val="0"/>
          <w:sz w:val="22"/>
          <w:szCs w:val="22"/>
        </w:rPr>
        <w:t>.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Dynamic state in which individuals adapt to their internal &amp; external environments so that there is a state of physical, emotional, intellectual, social &amp; spiritual well-being.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Related concept: Wellness</w:t>
      </w:r>
    </w:p>
    <w:p w:rsidR="004C5E0C" w:rsidRPr="00E50983" w:rsidRDefault="00AC4417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Wellness</w:t>
      </w:r>
      <w:r w:rsidRPr="00E50983">
        <w:rPr>
          <w:bCs/>
          <w:i w:val="0"/>
          <w:sz w:val="22"/>
          <w:szCs w:val="22"/>
        </w:rPr>
        <w:sym w:font="Wingdings" w:char="F0E0"/>
      </w:r>
      <w:r w:rsidRPr="00E50983">
        <w:rPr>
          <w:bCs/>
          <w:i w:val="0"/>
          <w:sz w:val="22"/>
          <w:szCs w:val="22"/>
        </w:rPr>
        <w:t xml:space="preserve"> </w:t>
      </w:r>
      <w:r w:rsidR="001553DF" w:rsidRPr="00E50983">
        <w:rPr>
          <w:bCs/>
          <w:i w:val="0"/>
          <w:sz w:val="22"/>
          <w:szCs w:val="22"/>
        </w:rPr>
        <w:t>State of well-being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Dynamic state of health in which one progresses toward a higher level of functioning, optimum balance. </w:t>
      </w:r>
    </w:p>
    <w:p w:rsidR="00AC4417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Dimensions of Wellness</w:t>
      </w:r>
    </w:p>
    <w:p w:rsidR="00AC4417" w:rsidRPr="00E50983" w:rsidRDefault="00AC4417" w:rsidP="00593C58">
      <w:pPr>
        <w:spacing w:afterLines="30" w:line="240" w:lineRule="auto"/>
        <w:ind w:left="720"/>
        <w:rPr>
          <w:sz w:val="22"/>
          <w:szCs w:val="22"/>
        </w:rPr>
      </w:pPr>
      <w:r w:rsidRPr="00E50983">
        <w:rPr>
          <w:noProof/>
          <w:sz w:val="22"/>
          <w:szCs w:val="22"/>
          <w:lang w:bidi="ar-SA"/>
        </w:rPr>
        <w:lastRenderedPageBreak/>
        <w:drawing>
          <wp:inline distT="0" distB="0" distL="0" distR="0">
            <wp:extent cx="2647950" cy="24288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786" cy="24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417" w:rsidRPr="00E50983" w:rsidRDefault="00AC4417" w:rsidP="00593C58">
      <w:pPr>
        <w:spacing w:afterLines="30" w:line="240" w:lineRule="auto"/>
        <w:ind w:left="720"/>
        <w:rPr>
          <w:sz w:val="22"/>
          <w:szCs w:val="22"/>
        </w:rPr>
      </w:pPr>
    </w:p>
    <w:p w:rsidR="00AC4417" w:rsidRPr="00E50983" w:rsidRDefault="00AC4417" w:rsidP="00593C58">
      <w:pPr>
        <w:spacing w:afterLines="30" w:line="240" w:lineRule="auto"/>
        <w:ind w:left="720"/>
        <w:rPr>
          <w:sz w:val="22"/>
          <w:szCs w:val="22"/>
        </w:rPr>
      </w:pPr>
    </w:p>
    <w:p w:rsidR="00AC4417" w:rsidRPr="00E50983" w:rsidRDefault="00AC4417" w:rsidP="00593C58">
      <w:pPr>
        <w:spacing w:afterLines="30" w:line="240" w:lineRule="auto"/>
        <w:ind w:left="720"/>
        <w:rPr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Dimensions of Wellness cont’d.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Physical Dimension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Ability to carry out daily tasks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Achieve fitness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Practice good lifestyle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Social Dimension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Interact successfully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Develop and maintain intimacy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Develop respect and tolerance for others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Emotional Dimension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Ability to manage stress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express emotion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Intellectual Dimension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Ability to learn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use information effectively</w:t>
      </w:r>
    </w:p>
    <w:p w:rsidR="00AC4417" w:rsidRPr="00E50983" w:rsidRDefault="00AC4417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gramStart"/>
      <w:r w:rsidRPr="00E50983">
        <w:rPr>
          <w:bCs/>
          <w:i w:val="0"/>
          <w:sz w:val="22"/>
          <w:szCs w:val="22"/>
        </w:rPr>
        <w:t>to</w:t>
      </w:r>
      <w:proofErr w:type="gramEnd"/>
      <w:r w:rsidRPr="00E50983">
        <w:rPr>
          <w:bCs/>
          <w:i w:val="0"/>
          <w:sz w:val="22"/>
          <w:szCs w:val="22"/>
        </w:rPr>
        <w:t xml:space="preserve"> stimulate your mind through reading a book, constantly learning new things, etc.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Dimensions of Wellness cont’d.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 xml:space="preserve">Spiritual Dimension 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Belief in some force that serves to unite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Occupational Dimension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Ability to achieve balance between work and leisure</w:t>
      </w:r>
    </w:p>
    <w:p w:rsidR="00AC4417" w:rsidRPr="00E50983" w:rsidRDefault="00AC4417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Stress due to occupation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lastRenderedPageBreak/>
        <w:t>Environmental Dimension</w:t>
      </w:r>
    </w:p>
    <w:p w:rsidR="00AC4417" w:rsidRPr="00E50983" w:rsidRDefault="00AC4417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Air Pollution/ Water Pollution- can affect your quality of life. </w:t>
      </w:r>
    </w:p>
    <w:p w:rsidR="00AC4417" w:rsidRPr="00E50983" w:rsidRDefault="00AC4417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Ability to promote health measure that improves:</w:t>
      </w:r>
    </w:p>
    <w:p w:rsidR="004C5E0C" w:rsidRPr="00E50983" w:rsidRDefault="001553DF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Standard of living</w:t>
      </w:r>
    </w:p>
    <w:p w:rsidR="00AC4417" w:rsidRPr="00E50983" w:rsidRDefault="00AC4417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Quality of Life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Related concept: Well-being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Subjective perception of vitality and feeling well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Described objectively, experienced, measured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Can be plotted on a continuum</w:t>
      </w:r>
    </w:p>
    <w:p w:rsidR="009A1165" w:rsidRPr="00E50983" w:rsidRDefault="009A1165" w:rsidP="00593C58">
      <w:p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</w:p>
    <w:p w:rsidR="009A1165" w:rsidRPr="00E50983" w:rsidRDefault="009A1165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i w:val="0"/>
          <w:sz w:val="22"/>
          <w:szCs w:val="22"/>
        </w:rPr>
        <w:t xml:space="preserve">Maslow’s Hierarchy of Needs- </w:t>
      </w:r>
      <w:proofErr w:type="spellStart"/>
      <w:r w:rsidRPr="00E50983">
        <w:rPr>
          <w:rFonts w:asciiTheme="majorHAnsi" w:hAnsiTheme="majorHAnsi"/>
          <w:b/>
          <w:i w:val="0"/>
          <w:sz w:val="22"/>
          <w:szCs w:val="22"/>
        </w:rPr>
        <w:t>Kalish</w:t>
      </w:r>
      <w:proofErr w:type="spellEnd"/>
    </w:p>
    <w:p w:rsidR="00FE6A3D" w:rsidRPr="00E50983" w:rsidRDefault="00562FB0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Maslow’s five levels of human needs</w:t>
      </w:r>
      <w:r w:rsidR="00E50983" w:rsidRPr="00E50983">
        <w:rPr>
          <w:bCs/>
          <w:i w:val="0"/>
          <w:sz w:val="22"/>
          <w:szCs w:val="22"/>
        </w:rPr>
        <w:sym w:font="Wingdings" w:char="F0E0"/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Physiological needs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Safety and security needs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Love and belonging needs</w:t>
      </w:r>
    </w:p>
    <w:p w:rsidR="00E50983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Self-esteem needs</w:t>
      </w:r>
    </w:p>
    <w:p w:rsidR="009A1165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Self-actualization</w:t>
      </w:r>
    </w:p>
    <w:p w:rsidR="00FE6A3D" w:rsidRPr="00E50983" w:rsidRDefault="00562FB0" w:rsidP="00593C58">
      <w:pPr>
        <w:numPr>
          <w:ilvl w:val="1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proofErr w:type="spellStart"/>
      <w:r w:rsidRPr="00E50983">
        <w:rPr>
          <w:rFonts w:asciiTheme="majorHAnsi" w:hAnsiTheme="majorHAnsi"/>
          <w:b/>
          <w:bCs/>
          <w:i w:val="0"/>
          <w:sz w:val="22"/>
          <w:szCs w:val="22"/>
        </w:rPr>
        <w:t>Kalish</w:t>
      </w:r>
      <w:proofErr w:type="spellEnd"/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 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Adopted Maslow but added stimulation needs</w:t>
      </w:r>
    </w:p>
    <w:p w:rsidR="00E50983" w:rsidRPr="00E50983" w:rsidRDefault="00E50983" w:rsidP="00593C58">
      <w:pPr>
        <w:spacing w:afterLines="30" w:line="240" w:lineRule="auto"/>
        <w:rPr>
          <w:i w:val="0"/>
          <w:sz w:val="22"/>
          <w:szCs w:val="22"/>
        </w:rPr>
      </w:pPr>
    </w:p>
    <w:p w:rsidR="009A1165" w:rsidRPr="00E50983" w:rsidRDefault="009A1165" w:rsidP="00593C58">
      <w:p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rFonts w:ascii="Antique Olive Roman" w:hAnsi="Antique Olive Roman"/>
          <w:i w:val="0"/>
          <w:noProof/>
          <w:sz w:val="22"/>
          <w:szCs w:val="22"/>
          <w:lang w:bidi="ar-SA"/>
        </w:rPr>
        <w:drawing>
          <wp:inline distT="0" distB="0" distL="0" distR="0">
            <wp:extent cx="5943600" cy="2139315"/>
            <wp:effectExtent l="19050" t="0" r="0" b="0"/>
            <wp:docPr id="5" name="Picture 3" descr="AAFWCLO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AFWCLO0.jpg" descr="AAFWCLO0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165" w:rsidRPr="00E50983" w:rsidRDefault="009A1165" w:rsidP="00593C58">
      <w:p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</w:p>
    <w:p w:rsidR="009A1165" w:rsidRPr="00E50983" w:rsidRDefault="009A1165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Models of Health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Clinical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Role Performance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Adaptive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Eudemonistic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Agent-Host-Environment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Basic Human Needs Model 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lastRenderedPageBreak/>
        <w:t>Holistic Health Model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Health-Illness Continuum </w:t>
      </w:r>
    </w:p>
    <w:p w:rsidR="009A1165" w:rsidRPr="00E50983" w:rsidRDefault="009A1165" w:rsidP="00593C58">
      <w:pPr>
        <w:spacing w:afterLines="30" w:line="240" w:lineRule="auto"/>
        <w:rPr>
          <w:i w:val="0"/>
          <w:sz w:val="22"/>
          <w:szCs w:val="22"/>
        </w:rPr>
      </w:pPr>
    </w:p>
    <w:p w:rsidR="00E50983" w:rsidRPr="00E50983" w:rsidRDefault="00E50983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Needs Theories</w:t>
      </w:r>
    </w:p>
    <w:p w:rsidR="00FE6A3D" w:rsidRPr="00E50983" w:rsidRDefault="00562FB0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Developmental stage theories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Describe typical behaviors within a certain age group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Explain the significance of those behaviors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Predict behaviors that might occur in a given situation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Provide rationale to control behavioral manifestations</w:t>
      </w:r>
    </w:p>
    <w:p w:rsidR="00FE6A3D" w:rsidRPr="00E50983" w:rsidRDefault="00562FB0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Can be used in parental and client education, counseling, and anticipatory guidance</w:t>
      </w:r>
    </w:p>
    <w:p w:rsidR="00E50983" w:rsidRPr="00E50983" w:rsidRDefault="00E50983" w:rsidP="00593C58">
      <w:pPr>
        <w:spacing w:afterLines="30" w:line="240" w:lineRule="auto"/>
        <w:ind w:left="720"/>
        <w:rPr>
          <w:rFonts w:asciiTheme="majorHAnsi" w:hAnsiTheme="majorHAnsi"/>
          <w:b/>
          <w:i w:val="0"/>
          <w:sz w:val="22"/>
          <w:szCs w:val="22"/>
        </w:rPr>
      </w:pPr>
    </w:p>
    <w:p w:rsidR="009A1165" w:rsidRPr="00E50983" w:rsidRDefault="00E50983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>
        <w:rPr>
          <w:rFonts w:asciiTheme="majorHAnsi" w:hAnsiTheme="majorHAnsi"/>
          <w:b/>
          <w:bCs/>
          <w:i w:val="0"/>
          <w:sz w:val="22"/>
          <w:szCs w:val="22"/>
        </w:rPr>
        <w:t>Health</w:t>
      </w:r>
      <w:r w:rsidR="009A1165" w:rsidRPr="00E50983">
        <w:rPr>
          <w:rFonts w:asciiTheme="majorHAnsi" w:hAnsiTheme="majorHAnsi"/>
          <w:b/>
          <w:bCs/>
          <w:i w:val="0"/>
          <w:sz w:val="22"/>
          <w:szCs w:val="22"/>
        </w:rPr>
        <w:t>-Illness Continuum</w:t>
      </w:r>
    </w:p>
    <w:p w:rsidR="009A1165" w:rsidRPr="00E50983" w:rsidRDefault="009A1165" w:rsidP="00593C58">
      <w:pPr>
        <w:spacing w:afterLines="30" w:line="240" w:lineRule="auto"/>
        <w:ind w:left="720"/>
        <w:rPr>
          <w:rFonts w:ascii="Antique Olive Roman" w:hAnsi="Antique Olive Roman"/>
          <w:bCs/>
          <w:i w:val="0"/>
          <w:sz w:val="22"/>
          <w:szCs w:val="22"/>
        </w:rPr>
      </w:pPr>
    </w:p>
    <w:p w:rsidR="009A1165" w:rsidRPr="00E50983" w:rsidRDefault="009A1165" w:rsidP="00593C58">
      <w:pPr>
        <w:spacing w:afterLines="30" w:line="240" w:lineRule="auto"/>
        <w:ind w:left="720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rFonts w:ascii="Antique Olive Roman" w:hAnsi="Antique Olive Roman"/>
          <w:i w:val="0"/>
          <w:noProof/>
          <w:sz w:val="22"/>
          <w:szCs w:val="22"/>
          <w:lang w:bidi="ar-SA"/>
        </w:rPr>
        <w:drawing>
          <wp:inline distT="0" distB="0" distL="0" distR="0">
            <wp:extent cx="5943600" cy="2077085"/>
            <wp:effectExtent l="19050" t="0" r="0" b="0"/>
            <wp:docPr id="6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7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Measure person’s perceived level of wellness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and illness/disease opposite ends of a health continuum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Move back and forth within this continuum day by day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Wide ranges of health or illness</w:t>
      </w:r>
    </w:p>
    <w:p w:rsidR="009A1165" w:rsidRPr="00E50983" w:rsidRDefault="009A1165" w:rsidP="00593C58">
      <w:p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</w:p>
    <w:p w:rsidR="009A1165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Factors Affecting Health Status, Beliefs, and Practices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Internal variables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External variables</w:t>
      </w:r>
    </w:p>
    <w:p w:rsidR="009A1165" w:rsidRPr="00E50983" w:rsidRDefault="009A1165" w:rsidP="00593C58">
      <w:pPr>
        <w:spacing w:afterLines="30" w:line="240" w:lineRule="auto"/>
        <w:ind w:left="1620"/>
        <w:rPr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Internal Variables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Biologic dimension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spellStart"/>
      <w:r w:rsidRPr="00E50983">
        <w:rPr>
          <w:bCs/>
          <w:i w:val="0"/>
          <w:sz w:val="22"/>
          <w:szCs w:val="22"/>
        </w:rPr>
        <w:t>Psychologic</w:t>
      </w:r>
      <w:proofErr w:type="spellEnd"/>
      <w:r w:rsidRPr="00E50983">
        <w:rPr>
          <w:bCs/>
          <w:i w:val="0"/>
          <w:sz w:val="22"/>
          <w:szCs w:val="22"/>
        </w:rPr>
        <w:t xml:space="preserve"> dimension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Cognitive dimension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Examples: Genetics, Self Esteem, Knowledge, etc. </w:t>
      </w:r>
    </w:p>
    <w:p w:rsidR="009A1165" w:rsidRPr="00E50983" w:rsidRDefault="009A1165" w:rsidP="00593C58">
      <w:pPr>
        <w:spacing w:afterLines="30" w:line="240" w:lineRule="auto"/>
        <w:ind w:left="1620"/>
        <w:rPr>
          <w:rFonts w:ascii="Antique Olive Roman" w:hAnsi="Antique Olive Roman"/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="Antique Olive Roman" w:hAnsi="Antique Olive Roman"/>
          <w:bCs/>
          <w:i w:val="0"/>
          <w:sz w:val="22"/>
          <w:szCs w:val="22"/>
        </w:rPr>
        <w:t xml:space="preserve">    </w:t>
      </w: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External Variables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Physical environment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Standards of living  /socioeconomic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Family and cultural beliefs</w:t>
      </w:r>
    </w:p>
    <w:p w:rsidR="009A1165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Social support network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Examples: Community, Family, Occupation</w:t>
      </w:r>
    </w:p>
    <w:p w:rsidR="009A1165" w:rsidRPr="00E50983" w:rsidRDefault="009A1165" w:rsidP="00593C58">
      <w:pPr>
        <w:spacing w:afterLines="30" w:line="240" w:lineRule="auto"/>
        <w:ind w:left="1620"/>
        <w:rPr>
          <w:rFonts w:ascii="Antique Olive Compact" w:hAnsi="Antique Olive Compact"/>
          <w:i w:val="0"/>
          <w:sz w:val="22"/>
          <w:szCs w:val="22"/>
        </w:rPr>
      </w:pPr>
    </w:p>
    <w:p w:rsidR="004C5E0C" w:rsidRPr="00E50983" w:rsidRDefault="009A1165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="Antique Olive Compact" w:hAnsi="Antique Olive Compact"/>
          <w:bCs/>
          <w:i w:val="0"/>
          <w:sz w:val="22"/>
          <w:szCs w:val="22"/>
        </w:rPr>
        <w:t xml:space="preserve">    </w:t>
      </w:r>
      <w:r w:rsidR="001553DF" w:rsidRPr="00E50983">
        <w:rPr>
          <w:rFonts w:asciiTheme="majorHAnsi" w:hAnsiTheme="majorHAnsi"/>
          <w:b/>
          <w:bCs/>
          <w:i w:val="0"/>
          <w:sz w:val="22"/>
          <w:szCs w:val="22"/>
        </w:rPr>
        <w:t>Factors Affecting Health Care Adherence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Client motivation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Degree of lifestyle change necessary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Perceived severity of problem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Value placed on reducing the threat of illness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Difficulty in understanding and performing specific behaviors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Degree of inconvenience of the illness itself or of the regimens</w:t>
      </w:r>
    </w:p>
    <w:p w:rsidR="009A1165" w:rsidRPr="00E50983" w:rsidRDefault="009A1165" w:rsidP="00593C58">
      <w:pPr>
        <w:spacing w:afterLines="30" w:line="240" w:lineRule="auto"/>
        <w:ind w:left="1620"/>
        <w:rPr>
          <w:rFonts w:ascii="Antique Olive Roman" w:hAnsi="Antique Olive Roman"/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Factors Affecting Health Care Adherence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Complexity, side effects</w:t>
      </w:r>
      <w:r w:rsidRPr="00E50983">
        <w:rPr>
          <w:bCs/>
          <w:i w:val="0"/>
          <w:sz w:val="22"/>
          <w:szCs w:val="22"/>
        </w:rPr>
        <w:t xml:space="preserve">, and </w:t>
      </w:r>
      <w:r w:rsidRPr="00E50983">
        <w:rPr>
          <w:b/>
          <w:bCs/>
          <w:i w:val="0"/>
          <w:sz w:val="22"/>
          <w:szCs w:val="22"/>
        </w:rPr>
        <w:t>duration</w:t>
      </w:r>
      <w:r w:rsidRPr="00E50983">
        <w:rPr>
          <w:bCs/>
          <w:i w:val="0"/>
          <w:sz w:val="22"/>
          <w:szCs w:val="22"/>
        </w:rPr>
        <w:t xml:space="preserve"> of the proposed</w:t>
      </w:r>
      <w:r w:rsidRPr="00E50983">
        <w:rPr>
          <w:b/>
          <w:bCs/>
          <w:i w:val="0"/>
          <w:sz w:val="22"/>
          <w:szCs w:val="22"/>
        </w:rPr>
        <w:t xml:space="preserve"> therapy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Specific </w:t>
      </w:r>
      <w:r w:rsidRPr="00E50983">
        <w:rPr>
          <w:b/>
          <w:bCs/>
          <w:i w:val="0"/>
          <w:sz w:val="22"/>
          <w:szCs w:val="22"/>
        </w:rPr>
        <w:t>cultural heritage</w:t>
      </w:r>
      <w:r w:rsidRPr="00E50983">
        <w:rPr>
          <w:bCs/>
          <w:i w:val="0"/>
          <w:sz w:val="22"/>
          <w:szCs w:val="22"/>
        </w:rPr>
        <w:t xml:space="preserve"> that may make adherence difficult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 xml:space="preserve">Degree of satisfaction </w:t>
      </w:r>
      <w:r w:rsidRPr="00E50983">
        <w:rPr>
          <w:bCs/>
          <w:i w:val="0"/>
          <w:sz w:val="22"/>
          <w:szCs w:val="22"/>
        </w:rPr>
        <w:t xml:space="preserve">and </w:t>
      </w:r>
      <w:r w:rsidRPr="00E50983">
        <w:rPr>
          <w:b/>
          <w:bCs/>
          <w:i w:val="0"/>
          <w:sz w:val="22"/>
          <w:szCs w:val="22"/>
        </w:rPr>
        <w:t>quality and type of relationship</w:t>
      </w:r>
      <w:r w:rsidRPr="00E50983">
        <w:rPr>
          <w:bCs/>
          <w:i w:val="0"/>
          <w:sz w:val="22"/>
          <w:szCs w:val="22"/>
        </w:rPr>
        <w:t xml:space="preserve"> with the health care providers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Overall </w:t>
      </w:r>
      <w:r w:rsidRPr="00E50983">
        <w:rPr>
          <w:b/>
          <w:bCs/>
          <w:i w:val="0"/>
          <w:sz w:val="22"/>
          <w:szCs w:val="22"/>
        </w:rPr>
        <w:t>cost</w:t>
      </w:r>
      <w:r w:rsidRPr="00E50983">
        <w:rPr>
          <w:bCs/>
          <w:i w:val="0"/>
          <w:sz w:val="22"/>
          <w:szCs w:val="22"/>
        </w:rPr>
        <w:t xml:space="preserve"> of prescribed therapy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Illness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Abnormal process in which any aspect of one’s functioning is diminished or impaired as compared with one’s previous condition.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Disease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Alteration in body function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 reduction of capacities or a shortening of the normal life span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Acute Illness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</w:t>
      </w:r>
      <w:r w:rsidR="001553DF" w:rsidRPr="00E50983">
        <w:rPr>
          <w:bCs/>
          <w:i w:val="0"/>
          <w:sz w:val="22"/>
          <w:szCs w:val="22"/>
        </w:rPr>
        <w:t>evere symptoms, short duration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Symptoms appear abruptly, subside quickly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Chronic Illness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Long duration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Slow onset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periods of remissions and exacerbations</w:t>
      </w:r>
    </w:p>
    <w:p w:rsidR="009A1165" w:rsidRPr="00E50983" w:rsidRDefault="009A1165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There is a sub-category of acute illness within Chronic Illness as well. You can have periods of acute illness within a chronic illness. </w:t>
      </w:r>
    </w:p>
    <w:p w:rsidR="00E50983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Ex: CHF, COPD, HTN, DM, Osteoporosis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Impact of Illness</w:t>
      </w:r>
    </w:p>
    <w:p w:rsidR="00384090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lastRenderedPageBreak/>
        <w:t>On the Client</w:t>
      </w:r>
      <w:r w:rsidR="00E50983" w:rsidRPr="00E50983">
        <w:rPr>
          <w:bCs/>
          <w:i w:val="0"/>
          <w:sz w:val="22"/>
          <w:szCs w:val="22"/>
        </w:rPr>
        <w:sym w:font="Wingdings" w:char="F0E0"/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Behavioral and emotional changes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Loss of autonomy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Self-concept and body image changes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Lifestyle changes</w:t>
      </w:r>
    </w:p>
    <w:p w:rsidR="00384090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On the Family</w:t>
      </w:r>
      <w:r w:rsidR="00E50983" w:rsidRPr="00E50983">
        <w:rPr>
          <w:bCs/>
          <w:i w:val="0"/>
          <w:sz w:val="22"/>
          <w:szCs w:val="22"/>
        </w:rPr>
        <w:sym w:font="Wingdings" w:char="F0E0"/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Depends on:</w:t>
      </w:r>
    </w:p>
    <w:p w:rsidR="004C5E0C" w:rsidRPr="00E50983" w:rsidRDefault="001553DF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Member of the family who is ill</w:t>
      </w:r>
    </w:p>
    <w:p w:rsidR="004C5E0C" w:rsidRPr="00E50983" w:rsidRDefault="001553DF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Seriousness and length of the illness</w:t>
      </w:r>
    </w:p>
    <w:p w:rsidR="004C5E0C" w:rsidRPr="00E50983" w:rsidRDefault="001553DF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Cultural and social customs the family follows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Impact of Illness: Family Changes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Role changes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Task reassignments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Increased demands on time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Anxiety about outcomes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Conflict about unaccustomed responsibilities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Financial problems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Loneliness as a result of separation and pending loss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Change in social customs </w:t>
      </w:r>
    </w:p>
    <w:p w:rsidR="00E50983" w:rsidRPr="00E50983" w:rsidRDefault="00E50983" w:rsidP="00593C58">
      <w:pPr>
        <w:spacing w:afterLines="30" w:line="240" w:lineRule="auto"/>
        <w:ind w:left="1620"/>
        <w:rPr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Healthy People 2020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Belief that individual health is closely linked to community health and the reverse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Partnerships are important to improve individual and community health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Business, local government, and civic, professional, and religious organizations can all participate</w:t>
      </w:r>
    </w:p>
    <w:p w:rsid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i w:val="0"/>
          <w:sz w:val="22"/>
          <w:szCs w:val="22"/>
        </w:rPr>
        <w:t xml:space="preserve">New Goals </w:t>
      </w:r>
      <w:proofErr w:type="spellStart"/>
      <w:r w:rsidRPr="00E50983">
        <w:rPr>
          <w:i w:val="0"/>
          <w:sz w:val="22"/>
          <w:szCs w:val="22"/>
        </w:rPr>
        <w:t>incorperated</w:t>
      </w:r>
      <w:proofErr w:type="spellEnd"/>
      <w:r w:rsidRPr="00E50983">
        <w:rPr>
          <w:i w:val="0"/>
          <w:sz w:val="22"/>
          <w:szCs w:val="22"/>
        </w:rPr>
        <w:t xml:space="preserve"> with old goals (of Healthy People 2010):</w:t>
      </w:r>
    </w:p>
    <w:p w:rsid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Adolescent Health- NEW</w:t>
      </w:r>
    </w:p>
    <w:p w:rsid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Blood Disorders/Blood Safety- NEW</w:t>
      </w:r>
    </w:p>
    <w:p w:rsid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Dementia/</w:t>
      </w:r>
      <w:proofErr w:type="spellStart"/>
      <w:r>
        <w:rPr>
          <w:i w:val="0"/>
          <w:sz w:val="22"/>
          <w:szCs w:val="22"/>
        </w:rPr>
        <w:t>Alzehimers</w:t>
      </w:r>
      <w:proofErr w:type="spellEnd"/>
      <w:r>
        <w:rPr>
          <w:i w:val="0"/>
          <w:sz w:val="22"/>
          <w:szCs w:val="22"/>
        </w:rPr>
        <w:t>- NEW</w:t>
      </w:r>
    </w:p>
    <w:p w:rsid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Sleep Health- NEW</w:t>
      </w:r>
    </w:p>
    <w:p w:rsid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Gay, Lesbian, Bisexual, </w:t>
      </w:r>
      <w:proofErr w:type="spellStart"/>
      <w:r>
        <w:rPr>
          <w:i w:val="0"/>
          <w:sz w:val="22"/>
          <w:szCs w:val="22"/>
        </w:rPr>
        <w:t>Transexual</w:t>
      </w:r>
      <w:proofErr w:type="spellEnd"/>
      <w:r>
        <w:rPr>
          <w:i w:val="0"/>
          <w:sz w:val="22"/>
          <w:szCs w:val="22"/>
        </w:rPr>
        <w:t xml:space="preserve"> Health- NEW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Older Adults- NEW </w:t>
      </w:r>
      <w:r w:rsidRPr="00E50983">
        <w:rPr>
          <w:rFonts w:ascii="Antique Olive Roman" w:hAnsi="Antique Olive Roman"/>
          <w:bCs/>
          <w:i w:val="0"/>
          <w:sz w:val="22"/>
          <w:szCs w:val="22"/>
        </w:rPr>
        <w:br/>
      </w:r>
    </w:p>
    <w:p w:rsidR="00E50983" w:rsidRPr="00E50983" w:rsidRDefault="00E50983" w:rsidP="00593C58">
      <w:pPr>
        <w:pStyle w:val="ListParagraph"/>
        <w:numPr>
          <w:ilvl w:val="0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 Promotion and Health Protection/Illness Prevention</w:t>
      </w:r>
    </w:p>
    <w:p w:rsidR="00E50983" w:rsidRPr="00E50983" w:rsidRDefault="00E50983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What’s the difference between Health Promotion, Health Protection, and Health Prevention?</w:t>
      </w:r>
    </w:p>
    <w:p w:rsidR="00384090" w:rsidRPr="00E50983" w:rsidRDefault="00384090" w:rsidP="00593C58">
      <w:pPr>
        <w:pStyle w:val="ListParagraph"/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All are focused on future, difference is the individual’s </w:t>
      </w:r>
      <w:proofErr w:type="gramStart"/>
      <w:r w:rsidRPr="00E50983">
        <w:rPr>
          <w:bCs/>
          <w:i w:val="0"/>
          <w:sz w:val="22"/>
          <w:szCs w:val="22"/>
        </w:rPr>
        <w:t>motivation  &amp;</w:t>
      </w:r>
      <w:proofErr w:type="gramEnd"/>
      <w:r w:rsidRPr="00E50983">
        <w:rPr>
          <w:bCs/>
          <w:i w:val="0"/>
          <w:sz w:val="22"/>
          <w:szCs w:val="22"/>
        </w:rPr>
        <w:t xml:space="preserve"> goals for behavior.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 Promotion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lastRenderedPageBreak/>
        <w:t xml:space="preserve">Behavior motivated by: 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desire to increase well being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gramStart"/>
      <w:r w:rsidRPr="00E50983">
        <w:rPr>
          <w:bCs/>
          <w:i w:val="0"/>
          <w:sz w:val="22"/>
          <w:szCs w:val="22"/>
        </w:rPr>
        <w:t>actualize</w:t>
      </w:r>
      <w:proofErr w:type="gramEnd"/>
      <w:r w:rsidRPr="00E50983">
        <w:rPr>
          <w:bCs/>
          <w:i w:val="0"/>
          <w:sz w:val="22"/>
          <w:szCs w:val="22"/>
        </w:rPr>
        <w:t xml:space="preserve"> human health potential.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Not disease oriented</w:t>
      </w:r>
    </w:p>
    <w:p w:rsidR="00E50983" w:rsidRPr="00E50983" w:rsidRDefault="00E50983" w:rsidP="00593C58">
      <w:pPr>
        <w:spacing w:afterLines="30" w:line="240" w:lineRule="auto"/>
        <w:ind w:left="1260"/>
        <w:rPr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Health Protection / Illness Prevention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Behavior motivated by a desire to: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actively avoid illness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gramStart"/>
      <w:r w:rsidRPr="00E50983">
        <w:rPr>
          <w:bCs/>
          <w:i w:val="0"/>
          <w:sz w:val="22"/>
          <w:szCs w:val="22"/>
        </w:rPr>
        <w:t>detect</w:t>
      </w:r>
      <w:proofErr w:type="gramEnd"/>
      <w:r w:rsidRPr="00E50983">
        <w:rPr>
          <w:bCs/>
          <w:i w:val="0"/>
          <w:sz w:val="22"/>
          <w:szCs w:val="22"/>
        </w:rPr>
        <w:t xml:space="preserve"> it early, or maintain functioning w/in continuum of illness.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Illness or injury specific</w:t>
      </w:r>
    </w:p>
    <w:p w:rsidR="00E50983" w:rsidRDefault="00E50983" w:rsidP="00593C58">
      <w:pPr>
        <w:spacing w:afterLines="30" w:line="240" w:lineRule="auto"/>
        <w:rPr>
          <w:bCs/>
          <w:i w:val="0"/>
          <w:sz w:val="22"/>
          <w:szCs w:val="22"/>
        </w:rPr>
      </w:pPr>
    </w:p>
    <w:p w:rsidR="00E50983" w:rsidRPr="00E50983" w:rsidRDefault="00E50983" w:rsidP="00593C58">
      <w:pPr>
        <w:spacing w:afterLines="30" w:line="240" w:lineRule="auto"/>
        <w:rPr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Levels of Preventive Care</w:t>
      </w:r>
      <w:r w:rsidRPr="00E50983">
        <w:rPr>
          <w:rFonts w:asciiTheme="majorHAnsi" w:hAnsiTheme="majorHAnsi"/>
          <w:b/>
          <w:bCs/>
          <w:i w:val="0"/>
          <w:sz w:val="22"/>
          <w:szCs w:val="22"/>
          <w:lang w:val="en-CA"/>
        </w:rPr>
        <w:t xml:space="preserve">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Primary prevention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promotion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Protection against specific health problem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Secondary prevention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Early detection 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Prompt intervention </w:t>
      </w:r>
    </w:p>
    <w:p w:rsidR="00E50983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Acute Hospitalization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Tertiary prevention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Rehabilitation</w:t>
      </w:r>
      <w:r w:rsidR="00E50983" w:rsidRPr="00E50983">
        <w:rPr>
          <w:bCs/>
          <w:i w:val="0"/>
          <w:sz w:val="22"/>
          <w:szCs w:val="22"/>
        </w:rPr>
        <w:t>/ Rehab Process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restoration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Palliative care</w:t>
      </w:r>
      <w:r w:rsidRPr="00E50983">
        <w:rPr>
          <w:bCs/>
          <w:i w:val="0"/>
          <w:sz w:val="22"/>
          <w:szCs w:val="22"/>
          <w:lang w:val="en-CA"/>
        </w:rPr>
        <w:t xml:space="preserve"> </w:t>
      </w:r>
    </w:p>
    <w:p w:rsidR="00E50983" w:rsidRPr="00E50983" w:rsidRDefault="00E50983" w:rsidP="00593C58">
      <w:pPr>
        <w:numPr>
          <w:ilvl w:val="3"/>
          <w:numId w:val="1"/>
        </w:numPr>
        <w:spacing w:afterLines="30" w:line="240" w:lineRule="auto"/>
        <w:rPr>
          <w:i w:val="0"/>
          <w:sz w:val="22"/>
          <w:szCs w:val="22"/>
        </w:rPr>
      </w:pPr>
      <w:proofErr w:type="spellStart"/>
      <w:r w:rsidRPr="00E50983">
        <w:rPr>
          <w:bCs/>
          <w:i w:val="0"/>
          <w:sz w:val="22"/>
          <w:szCs w:val="22"/>
          <w:lang w:val="en-CA"/>
        </w:rPr>
        <w:t>Pallative</w:t>
      </w:r>
      <w:proofErr w:type="spellEnd"/>
      <w:r w:rsidRPr="00E50983">
        <w:rPr>
          <w:bCs/>
          <w:i w:val="0"/>
          <w:sz w:val="22"/>
          <w:szCs w:val="22"/>
          <w:lang w:val="en-CA"/>
        </w:rPr>
        <w:t xml:space="preserve"> care is not necessarily the end of life. </w:t>
      </w:r>
      <w:proofErr w:type="spellStart"/>
      <w:r w:rsidRPr="00E50983">
        <w:rPr>
          <w:bCs/>
          <w:i w:val="0"/>
          <w:sz w:val="22"/>
          <w:szCs w:val="22"/>
          <w:lang w:val="en-CA"/>
        </w:rPr>
        <w:t>Pallative</w:t>
      </w:r>
      <w:proofErr w:type="spellEnd"/>
      <w:r w:rsidRPr="00E50983">
        <w:rPr>
          <w:bCs/>
          <w:i w:val="0"/>
          <w:sz w:val="22"/>
          <w:szCs w:val="22"/>
          <w:lang w:val="en-CA"/>
        </w:rPr>
        <w:t xml:space="preserve"> care also includes getting people with a chronic disease to adjust their lifestyle to live a more comfortable life. Even though they have a chronic condition, you want them to be able to live as comfortably and to the highest possible standard.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Types of Health Promotion Programs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Health promotion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Specific protection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Screening for early detection of disease</w:t>
      </w:r>
    </w:p>
    <w:p w:rsidR="00E50983" w:rsidRPr="00E50983" w:rsidRDefault="00E50983" w:rsidP="00593C58">
      <w:pPr>
        <w:spacing w:afterLines="30" w:line="240" w:lineRule="auto"/>
        <w:ind w:left="1620"/>
        <w:rPr>
          <w:b/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Sites of Health Promotion Programs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Various settings for programs: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In home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Community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lastRenderedPageBreak/>
        <w:t>Schools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care organizations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Worksites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Nu</w:t>
      </w:r>
      <w:r w:rsidR="00E50983"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rse’s Role in Health Promotion </w:t>
      </w:r>
      <w:r w:rsidRPr="00E50983">
        <w:rPr>
          <w:rFonts w:asciiTheme="majorHAnsi" w:hAnsiTheme="majorHAnsi"/>
          <w:b/>
          <w:bCs/>
          <w:i w:val="0"/>
          <w:sz w:val="22"/>
          <w:szCs w:val="22"/>
        </w:rPr>
        <w:t>(Box 16-7)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Model healthy lifestyle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Facilitate client involvement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Teach self-care strategies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Assist clients to increase levels of health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Educate clients to be effective health care consumers</w:t>
      </w:r>
    </w:p>
    <w:p w:rsidR="004C5E0C" w:rsidRPr="00E50983" w:rsidRDefault="00E50983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Nurse’s Role in </w:t>
      </w:r>
      <w:r w:rsidR="001553DF"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Health Promotion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Assist clients to develop and choose health-promoting options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Guide development of effective problem-solving and decision-making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Reinforce clients’ personal and family health-promoting behaviors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Advocate in the community for changes that promote a healthy environment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Nursing Process &amp; Health Promotion</w:t>
      </w:r>
    </w:p>
    <w:p w:rsidR="00384090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b/>
          <w:bCs/>
          <w:i w:val="0"/>
          <w:sz w:val="22"/>
          <w:szCs w:val="22"/>
        </w:rPr>
        <w:t>Assessment of Health</w:t>
      </w:r>
      <w:r w:rsidR="00E50983" w:rsidRPr="00E50983">
        <w:rPr>
          <w:b/>
          <w:bCs/>
          <w:i w:val="0"/>
          <w:sz w:val="22"/>
          <w:szCs w:val="22"/>
        </w:rPr>
        <w:sym w:font="Wingdings" w:char="F0E0"/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Health history 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Physical examination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Physical fitness assessment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Lifestyle assessment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Spiritual health assessment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Social support system review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risk assessment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Health beliefs review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Life-stress review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Developing Health Promotion Plans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Based on health needs, desires, and priorities of the client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Client decides on: 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Goals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Activities or interventions to achieve these goals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Frequency and duration of activities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Method of evaluation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Implementing Health Promotion Plans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Emphasis on self responsibility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Nursing interventions include: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Supporting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Counseling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lastRenderedPageBreak/>
        <w:t>Facilitating</w:t>
      </w:r>
      <w:r w:rsidR="00E50983">
        <w:rPr>
          <w:bCs/>
          <w:i w:val="0"/>
          <w:sz w:val="22"/>
          <w:szCs w:val="22"/>
        </w:rPr>
        <w:t xml:space="preserve"> (helping them to get into programs)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Teaching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Consulting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Enhancing the behavior change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Modeling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 xml:space="preserve">Evaluating Health Promotion Plans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Ongoing 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Collaborative effort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Client actions may include: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Continue the plan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Reorder priorities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Change strategies</w:t>
      </w:r>
    </w:p>
    <w:p w:rsidR="004C5E0C" w:rsidRPr="00E50983" w:rsidRDefault="001553DF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Revise the contract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Application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rFonts w:ascii="Antique Olive Roman" w:hAnsi="Antique Olive Roman"/>
          <w:bCs/>
          <w:i w:val="0"/>
          <w:sz w:val="22"/>
          <w:szCs w:val="22"/>
        </w:rPr>
        <w:t xml:space="preserve">42 year old female, family </w:t>
      </w:r>
      <w:proofErr w:type="spellStart"/>
      <w:r w:rsidRPr="00E50983">
        <w:rPr>
          <w:rFonts w:ascii="Antique Olive Roman" w:hAnsi="Antique Olive Roman"/>
          <w:bCs/>
          <w:i w:val="0"/>
          <w:sz w:val="22"/>
          <w:szCs w:val="22"/>
        </w:rPr>
        <w:t>hx</w:t>
      </w:r>
      <w:proofErr w:type="spellEnd"/>
      <w:r w:rsidRPr="00E50983">
        <w:rPr>
          <w:rFonts w:ascii="Antique Olive Roman" w:hAnsi="Antique Olive Roman"/>
          <w:bCs/>
          <w:i w:val="0"/>
          <w:sz w:val="22"/>
          <w:szCs w:val="22"/>
        </w:rPr>
        <w:t xml:space="preserve"> DM &amp; HTN, feels </w:t>
      </w:r>
      <w:proofErr w:type="spellStart"/>
      <w:r w:rsidRPr="00E50983">
        <w:rPr>
          <w:rFonts w:ascii="Antique Olive Roman" w:hAnsi="Antique Olive Roman"/>
          <w:bCs/>
          <w:i w:val="0"/>
          <w:sz w:val="22"/>
          <w:szCs w:val="22"/>
        </w:rPr>
        <w:t>stressed,overweight</w:t>
      </w:r>
      <w:proofErr w:type="spellEnd"/>
      <w:r w:rsidRPr="00E50983">
        <w:rPr>
          <w:rFonts w:ascii="Antique Olive Roman" w:hAnsi="Antique Olive Roman"/>
          <w:bCs/>
          <w:i w:val="0"/>
          <w:sz w:val="22"/>
          <w:szCs w:val="22"/>
        </w:rPr>
        <w:t>, sedentary,</w:t>
      </w:r>
    </w:p>
    <w:p w:rsidR="004C5E0C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 w:rsidRPr="00E50983">
        <w:rPr>
          <w:rFonts w:ascii="Antique Olive Roman" w:hAnsi="Antique Olive Roman"/>
          <w:bCs/>
          <w:i w:val="0"/>
          <w:sz w:val="22"/>
          <w:szCs w:val="22"/>
        </w:rPr>
        <w:t>She asks your help to be healthier-What activities could the nurse suggest?</w:t>
      </w:r>
    </w:p>
    <w:p w:rsidR="00E50983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>
        <w:rPr>
          <w:rFonts w:ascii="Antique Olive Roman" w:hAnsi="Antique Olive Roman"/>
          <w:bCs/>
          <w:i w:val="0"/>
          <w:sz w:val="22"/>
          <w:szCs w:val="22"/>
        </w:rPr>
        <w:t xml:space="preserve">You can ask her what she eats on a daily basis. Have her write it down for </w:t>
      </w:r>
      <w:proofErr w:type="gramStart"/>
      <w:r>
        <w:rPr>
          <w:rFonts w:ascii="Antique Olive Roman" w:hAnsi="Antique Olive Roman"/>
          <w:bCs/>
          <w:i w:val="0"/>
          <w:sz w:val="22"/>
          <w:szCs w:val="22"/>
        </w:rPr>
        <w:t>a  week</w:t>
      </w:r>
      <w:proofErr w:type="gramEnd"/>
      <w:r>
        <w:rPr>
          <w:rFonts w:ascii="Antique Olive Roman" w:hAnsi="Antique Olive Roman"/>
          <w:bCs/>
          <w:i w:val="0"/>
          <w:sz w:val="22"/>
          <w:szCs w:val="22"/>
        </w:rPr>
        <w:t xml:space="preserve"> straight- everything from meals to drinks to snacks. At the end of the week you can sit down and go over what was a good decision and what was a bad decision. </w:t>
      </w:r>
    </w:p>
    <w:p w:rsidR="00E50983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>
        <w:rPr>
          <w:rFonts w:ascii="Antique Olive Roman" w:hAnsi="Antique Olive Roman"/>
          <w:bCs/>
          <w:i w:val="0"/>
          <w:sz w:val="22"/>
          <w:szCs w:val="22"/>
        </w:rPr>
        <w:t xml:space="preserve">In terms of exercise, you can find </w:t>
      </w:r>
      <w:proofErr w:type="spellStart"/>
      <w:proofErr w:type="gramStart"/>
      <w:r>
        <w:rPr>
          <w:rFonts w:ascii="Antique Olive Roman" w:hAnsi="Antique Olive Roman"/>
          <w:bCs/>
          <w:i w:val="0"/>
          <w:sz w:val="22"/>
          <w:szCs w:val="22"/>
        </w:rPr>
        <w:t>our</w:t>
      </w:r>
      <w:proofErr w:type="spellEnd"/>
      <w:r>
        <w:rPr>
          <w:rFonts w:ascii="Antique Olive Roman" w:hAnsi="Antique Olive Roman"/>
          <w:bCs/>
          <w:i w:val="0"/>
          <w:sz w:val="22"/>
          <w:szCs w:val="22"/>
        </w:rPr>
        <w:t xml:space="preserve"> their</w:t>
      </w:r>
      <w:proofErr w:type="gramEnd"/>
      <w:r>
        <w:rPr>
          <w:rFonts w:ascii="Antique Olive Roman" w:hAnsi="Antique Olive Roman"/>
          <w:bCs/>
          <w:i w:val="0"/>
          <w:sz w:val="22"/>
          <w:szCs w:val="22"/>
        </w:rPr>
        <w:t xml:space="preserve"> interests and apply them to get them to become more active.</w:t>
      </w:r>
    </w:p>
    <w:p w:rsidR="00E50983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rFonts w:ascii="Antique Olive Roman" w:hAnsi="Antique Olive Roman"/>
          <w:i w:val="0"/>
          <w:sz w:val="22"/>
          <w:szCs w:val="22"/>
        </w:rPr>
      </w:pPr>
      <w:r>
        <w:rPr>
          <w:rFonts w:ascii="Antique Olive Roman" w:hAnsi="Antique Olive Roman"/>
          <w:bCs/>
          <w:i w:val="0"/>
          <w:sz w:val="22"/>
          <w:szCs w:val="22"/>
        </w:rPr>
        <w:t xml:space="preserve">To help the stress, you can find out the </w:t>
      </w:r>
      <w:proofErr w:type="spellStart"/>
      <w:r>
        <w:rPr>
          <w:rFonts w:ascii="Antique Olive Roman" w:hAnsi="Antique Olive Roman"/>
          <w:bCs/>
          <w:i w:val="0"/>
          <w:sz w:val="22"/>
          <w:szCs w:val="22"/>
        </w:rPr>
        <w:t>cleint’s</w:t>
      </w:r>
      <w:proofErr w:type="spellEnd"/>
      <w:r>
        <w:rPr>
          <w:rFonts w:ascii="Antique Olive Roman" w:hAnsi="Antique Olive Roman"/>
          <w:bCs/>
          <w:i w:val="0"/>
          <w:sz w:val="22"/>
          <w:szCs w:val="22"/>
        </w:rPr>
        <w:t xml:space="preserve"> family situation, spousal situation, marital status, occupation, financial status, etc. 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Post Test</w:t>
      </w:r>
    </w:p>
    <w:p w:rsidR="00384090" w:rsidRPr="00E50983" w:rsidRDefault="001553DF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Question 1</w:t>
      </w:r>
      <w:r w:rsidR="00E50983" w:rsidRPr="00E50983">
        <w:rPr>
          <w:bCs/>
          <w:i w:val="0"/>
          <w:sz w:val="22"/>
          <w:szCs w:val="22"/>
        </w:rPr>
        <w:sym w:font="Wingdings" w:char="F0E0"/>
      </w:r>
      <w:r w:rsidR="00E50983">
        <w:rPr>
          <w:i w:val="0"/>
          <w:sz w:val="22"/>
          <w:szCs w:val="22"/>
        </w:rPr>
        <w:t xml:space="preserve"> </w:t>
      </w:r>
      <w:proofErr w:type="gramStart"/>
      <w:r w:rsidR="00384090" w:rsidRPr="00E50983">
        <w:rPr>
          <w:bCs/>
          <w:i w:val="0"/>
          <w:sz w:val="22"/>
          <w:szCs w:val="22"/>
        </w:rPr>
        <w:t>Which</w:t>
      </w:r>
      <w:proofErr w:type="gramEnd"/>
      <w:r w:rsidR="00384090" w:rsidRPr="00E50983">
        <w:rPr>
          <w:bCs/>
          <w:i w:val="0"/>
          <w:sz w:val="22"/>
          <w:szCs w:val="22"/>
        </w:rPr>
        <w:t xml:space="preserve"> one of the following is an example of the emotional component of wellness?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A.) </w:t>
      </w:r>
      <w:r w:rsidR="001553DF" w:rsidRPr="00E50983">
        <w:rPr>
          <w:bCs/>
          <w:i w:val="0"/>
          <w:sz w:val="22"/>
          <w:szCs w:val="22"/>
        </w:rPr>
        <w:t>The client chooses health foods.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B.) </w:t>
      </w:r>
      <w:r w:rsidR="001553DF" w:rsidRPr="00E50983">
        <w:rPr>
          <w:bCs/>
          <w:i w:val="0"/>
          <w:sz w:val="22"/>
          <w:szCs w:val="22"/>
        </w:rPr>
        <w:t>A new father decides to take parenting classes.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C.) </w:t>
      </w:r>
      <w:r w:rsidR="001553DF" w:rsidRPr="00E50983">
        <w:rPr>
          <w:bCs/>
          <w:i w:val="0"/>
          <w:sz w:val="22"/>
          <w:szCs w:val="22"/>
        </w:rPr>
        <w:t>A client expresses frustration with her partner’s substance abuse.</w:t>
      </w:r>
    </w:p>
    <w:p w:rsidR="004C5E0C" w:rsidRPr="00E50983" w:rsidRDefault="00E50983" w:rsidP="00593C58">
      <w:pPr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D.) </w:t>
      </w:r>
      <w:r w:rsidR="001553DF" w:rsidRPr="00E50983">
        <w:rPr>
          <w:bCs/>
          <w:i w:val="0"/>
          <w:sz w:val="22"/>
          <w:szCs w:val="22"/>
        </w:rPr>
        <w:t>A widow with no family decides to join a bowling league.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Question 2</w:t>
      </w:r>
    </w:p>
    <w:p w:rsidR="00384090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Because a client with human immunodeficiency virus (HIV</w:t>
      </w:r>
      <w:proofErr w:type="gramStart"/>
      <w:r w:rsidRPr="00E50983">
        <w:rPr>
          <w:bCs/>
          <w:i w:val="0"/>
          <w:sz w:val="22"/>
          <w:szCs w:val="22"/>
        </w:rPr>
        <w:t>)</w:t>
      </w:r>
      <w:r w:rsidR="00E50983" w:rsidRPr="00E50983">
        <w:rPr>
          <w:bCs/>
          <w:i w:val="0"/>
          <w:sz w:val="22"/>
          <w:szCs w:val="22"/>
        </w:rPr>
        <w:t>,</w:t>
      </w:r>
      <w:proofErr w:type="gramEnd"/>
      <w:r w:rsidR="00E50983" w:rsidRPr="00E50983">
        <w:rPr>
          <w:bCs/>
          <w:i w:val="0"/>
          <w:sz w:val="22"/>
          <w:szCs w:val="22"/>
        </w:rPr>
        <w:t xml:space="preserve"> </w:t>
      </w:r>
      <w:r w:rsidRPr="00E50983">
        <w:rPr>
          <w:bCs/>
          <w:i w:val="0"/>
          <w:sz w:val="22"/>
          <w:szCs w:val="22"/>
        </w:rPr>
        <w:t xml:space="preserve">is scheduled to begin several medications to manage the infection, the nurse will need to provide client </w:t>
      </w:r>
      <w:proofErr w:type="spellStart"/>
      <w:r w:rsidRPr="00E50983">
        <w:rPr>
          <w:bCs/>
          <w:i w:val="0"/>
          <w:sz w:val="22"/>
          <w:szCs w:val="22"/>
        </w:rPr>
        <w:t>education.Which</w:t>
      </w:r>
      <w:proofErr w:type="spellEnd"/>
      <w:r w:rsidRPr="00E50983">
        <w:rPr>
          <w:bCs/>
          <w:i w:val="0"/>
          <w:sz w:val="22"/>
          <w:szCs w:val="22"/>
        </w:rPr>
        <w:t xml:space="preserve"> of the following client characteristics is most likely to</w:t>
      </w:r>
      <w:r w:rsidR="00E50983" w:rsidRPr="00E50983">
        <w:rPr>
          <w:bCs/>
          <w:i w:val="0"/>
          <w:sz w:val="22"/>
          <w:szCs w:val="22"/>
        </w:rPr>
        <w:t xml:space="preserve"> </w:t>
      </w:r>
      <w:r w:rsidRPr="00E50983">
        <w:rPr>
          <w:bCs/>
          <w:i w:val="0"/>
          <w:sz w:val="22"/>
          <w:szCs w:val="22"/>
        </w:rPr>
        <w:t>predict adherence with the treatment program? Select all that apply.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A.) </w:t>
      </w:r>
      <w:r w:rsidR="001553DF" w:rsidRPr="00E50983">
        <w:rPr>
          <w:bCs/>
          <w:i w:val="0"/>
          <w:sz w:val="22"/>
          <w:szCs w:val="22"/>
        </w:rPr>
        <w:t>Educational level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lastRenderedPageBreak/>
        <w:t xml:space="preserve">B.) </w:t>
      </w:r>
      <w:r w:rsidR="001553DF" w:rsidRPr="00E50983">
        <w:rPr>
          <w:bCs/>
          <w:i w:val="0"/>
          <w:sz w:val="22"/>
          <w:szCs w:val="22"/>
        </w:rPr>
        <w:t>A trusting relationship with the health care provider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C.) </w:t>
      </w:r>
      <w:r w:rsidR="001553DF" w:rsidRPr="00E50983">
        <w:rPr>
          <w:bCs/>
          <w:i w:val="0"/>
          <w:sz w:val="22"/>
          <w:szCs w:val="22"/>
        </w:rPr>
        <w:t>An expectation that the medications will be helpful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D.) </w:t>
      </w:r>
      <w:r w:rsidR="001553DF" w:rsidRPr="00E50983">
        <w:rPr>
          <w:bCs/>
          <w:i w:val="0"/>
          <w:sz w:val="22"/>
          <w:szCs w:val="22"/>
        </w:rPr>
        <w:t>Being able to take the medications twice daily instead of four times daily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E.) </w:t>
      </w:r>
      <w:r w:rsidR="001553DF" w:rsidRPr="00E50983">
        <w:rPr>
          <w:bCs/>
          <w:i w:val="0"/>
          <w:sz w:val="22"/>
          <w:szCs w:val="22"/>
        </w:rPr>
        <w:t>Gender</w:t>
      </w: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Question 3</w:t>
      </w:r>
    </w:p>
    <w:p w:rsidR="00384090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>Which one of the following might be the BEST way to measure adherence to a prescribed medication</w:t>
      </w:r>
      <w:r w:rsidR="00E50983" w:rsidRPr="00E50983">
        <w:rPr>
          <w:bCs/>
          <w:i w:val="0"/>
          <w:sz w:val="22"/>
          <w:szCs w:val="22"/>
        </w:rPr>
        <w:t xml:space="preserve"> </w:t>
      </w:r>
      <w:r w:rsidRPr="00E50983">
        <w:rPr>
          <w:bCs/>
          <w:i w:val="0"/>
          <w:sz w:val="22"/>
          <w:szCs w:val="22"/>
        </w:rPr>
        <w:t>regime?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A.) </w:t>
      </w:r>
      <w:r w:rsidR="001553DF" w:rsidRPr="00E50983">
        <w:rPr>
          <w:bCs/>
          <w:i w:val="0"/>
          <w:sz w:val="22"/>
          <w:szCs w:val="22"/>
        </w:rPr>
        <w:t>Direct observation of medication administration.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B.) </w:t>
      </w:r>
      <w:r w:rsidR="001553DF" w:rsidRPr="00E50983">
        <w:rPr>
          <w:bCs/>
          <w:i w:val="0"/>
          <w:sz w:val="22"/>
          <w:szCs w:val="22"/>
        </w:rPr>
        <w:t>Evidence of illness complications or exacerbations.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C.) </w:t>
      </w:r>
      <w:r w:rsidR="001553DF" w:rsidRPr="00E50983">
        <w:rPr>
          <w:bCs/>
          <w:i w:val="0"/>
          <w:sz w:val="22"/>
          <w:szCs w:val="22"/>
        </w:rPr>
        <w:t>Monitoring laboratory values of element influenced by the medication.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D.) </w:t>
      </w:r>
      <w:r w:rsidR="001553DF" w:rsidRPr="00E50983">
        <w:rPr>
          <w:bCs/>
          <w:i w:val="0"/>
          <w:sz w:val="22"/>
          <w:szCs w:val="22"/>
        </w:rPr>
        <w:t>Questioning the client about his or her medication routine.</w:t>
      </w:r>
    </w:p>
    <w:p w:rsidR="00E50983" w:rsidRPr="00E50983" w:rsidRDefault="00E50983" w:rsidP="00593C58">
      <w:pPr>
        <w:spacing w:afterLines="30" w:line="240" w:lineRule="auto"/>
        <w:ind w:left="2160"/>
        <w:rPr>
          <w:i w:val="0"/>
          <w:sz w:val="22"/>
          <w:szCs w:val="22"/>
        </w:rPr>
      </w:pPr>
    </w:p>
    <w:p w:rsidR="004C5E0C" w:rsidRPr="00E50983" w:rsidRDefault="001553DF" w:rsidP="00593C58">
      <w:pPr>
        <w:numPr>
          <w:ilvl w:val="0"/>
          <w:numId w:val="1"/>
        </w:numPr>
        <w:spacing w:afterLines="30" w:line="240" w:lineRule="auto"/>
        <w:rPr>
          <w:rFonts w:asciiTheme="majorHAnsi" w:hAnsiTheme="majorHAnsi"/>
          <w:b/>
          <w:i w:val="0"/>
          <w:sz w:val="22"/>
          <w:szCs w:val="22"/>
        </w:rPr>
      </w:pPr>
      <w:r w:rsidRPr="00E50983">
        <w:rPr>
          <w:rFonts w:asciiTheme="majorHAnsi" w:hAnsiTheme="majorHAnsi"/>
          <w:b/>
          <w:bCs/>
          <w:i w:val="0"/>
          <w:sz w:val="22"/>
          <w:szCs w:val="22"/>
        </w:rPr>
        <w:t>Question 4</w:t>
      </w:r>
    </w:p>
    <w:p w:rsidR="00E50983" w:rsidRPr="00E50983" w:rsidRDefault="00384090" w:rsidP="00593C58">
      <w:pPr>
        <w:pStyle w:val="ListParagraph"/>
        <w:numPr>
          <w:ilvl w:val="1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Using Maslow’s framework, which statement </w:t>
      </w:r>
      <w:proofErr w:type="gramStart"/>
      <w:r w:rsidRPr="00E50983">
        <w:rPr>
          <w:bCs/>
          <w:i w:val="0"/>
          <w:sz w:val="22"/>
          <w:szCs w:val="22"/>
        </w:rPr>
        <w:t xml:space="preserve">characterizes </w:t>
      </w:r>
      <w:r w:rsidR="00E50983">
        <w:rPr>
          <w:bCs/>
          <w:i w:val="0"/>
          <w:sz w:val="22"/>
          <w:szCs w:val="22"/>
        </w:rPr>
        <w:t xml:space="preserve"> </w:t>
      </w:r>
      <w:r w:rsidRPr="00E50983">
        <w:rPr>
          <w:bCs/>
          <w:i w:val="0"/>
          <w:sz w:val="22"/>
          <w:szCs w:val="22"/>
        </w:rPr>
        <w:t>the</w:t>
      </w:r>
      <w:proofErr w:type="gramEnd"/>
      <w:r w:rsidRPr="00E50983">
        <w:rPr>
          <w:bCs/>
          <w:i w:val="0"/>
          <w:sz w:val="22"/>
          <w:szCs w:val="22"/>
        </w:rPr>
        <w:t xml:space="preserve"> highest level of need?</w:t>
      </w:r>
    </w:p>
    <w:p w:rsidR="004C5E0C" w:rsidRPr="00E50983" w:rsidRDefault="00E50983" w:rsidP="00593C58">
      <w:pPr>
        <w:pStyle w:val="ListParagraph"/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A.) </w:t>
      </w:r>
      <w:r w:rsidR="001553DF" w:rsidRPr="00E50983">
        <w:rPr>
          <w:bCs/>
          <w:i w:val="0"/>
          <w:sz w:val="22"/>
          <w:szCs w:val="22"/>
        </w:rPr>
        <w:t>“Nurse, my pain is severe . . . is it time for my shot?”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B.) </w:t>
      </w:r>
      <w:r w:rsidR="001553DF" w:rsidRPr="00E50983">
        <w:rPr>
          <w:bCs/>
          <w:i w:val="0"/>
          <w:sz w:val="22"/>
          <w:szCs w:val="22"/>
        </w:rPr>
        <w:t>“I felt welcomed when I first joined the group and I look forward to the monthly meetings.”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C.) </w:t>
      </w:r>
      <w:r w:rsidR="001553DF" w:rsidRPr="00E50983">
        <w:rPr>
          <w:bCs/>
          <w:i w:val="0"/>
          <w:sz w:val="22"/>
          <w:szCs w:val="22"/>
        </w:rPr>
        <w:t>“I’m very proud of receiving the Employee of the Month award.”</w:t>
      </w:r>
    </w:p>
    <w:p w:rsidR="004C5E0C" w:rsidRPr="00E50983" w:rsidRDefault="00E50983" w:rsidP="00593C58">
      <w:pPr>
        <w:numPr>
          <w:ilvl w:val="2"/>
          <w:numId w:val="1"/>
        </w:numPr>
        <w:spacing w:afterLines="30" w:line="240" w:lineRule="auto"/>
        <w:rPr>
          <w:i w:val="0"/>
          <w:sz w:val="22"/>
          <w:szCs w:val="22"/>
        </w:rPr>
      </w:pPr>
      <w:r w:rsidRPr="00E50983">
        <w:rPr>
          <w:bCs/>
          <w:i w:val="0"/>
          <w:sz w:val="22"/>
          <w:szCs w:val="22"/>
        </w:rPr>
        <w:t xml:space="preserve">D.) </w:t>
      </w:r>
      <w:r w:rsidR="001553DF" w:rsidRPr="00E50983">
        <w:rPr>
          <w:bCs/>
          <w:i w:val="0"/>
          <w:sz w:val="22"/>
          <w:szCs w:val="22"/>
        </w:rPr>
        <w:t>“There have been home break-ins with burglary in our neighborhood. We are thinking of moving.”</w:t>
      </w:r>
    </w:p>
    <w:p w:rsidR="00BD3BD1" w:rsidRPr="00E50983" w:rsidRDefault="00BD3BD1" w:rsidP="00FE6A3D">
      <w:pPr>
        <w:spacing w:afterLines="30" w:line="240" w:lineRule="auto"/>
        <w:rPr>
          <w:sz w:val="22"/>
          <w:szCs w:val="22"/>
        </w:rPr>
      </w:pPr>
    </w:p>
    <w:sectPr w:rsidR="00BD3BD1" w:rsidRPr="00E50983" w:rsidSect="00BD3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altName w:val="ZapfDingbat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Xerox Sans Serif Wide">
    <w:altName w:val="Impact"/>
    <w:charset w:val="00"/>
    <w:family w:val="swiss"/>
    <w:pitch w:val="variable"/>
    <w:sig w:usb0="00000001" w:usb1="00000000" w:usb2="00000000" w:usb3="00000000" w:csb0="00000093" w:csb1="00000000"/>
  </w:font>
  <w:font w:name="ZapfChancery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tique Olive Compact">
    <w:panose1 w:val="020B0904030504030204"/>
    <w:charset w:val="00"/>
    <w:family w:val="swiss"/>
    <w:pitch w:val="variable"/>
    <w:sig w:usb0="00000003" w:usb1="00000000" w:usb2="00000000" w:usb3="00000000" w:csb0="00000001" w:csb1="00000000"/>
  </w:font>
  <w:font w:name="Antique Olive Roman">
    <w:panose1 w:val="020B06030202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D675B"/>
    <w:multiLevelType w:val="hybridMultilevel"/>
    <w:tmpl w:val="B6D81A6E"/>
    <w:lvl w:ilvl="0" w:tplc="5B789F6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982255C">
      <w:start w:val="3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F6A5FA">
      <w:start w:val="3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2AB7F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CCE09E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ADA5A1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12066B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31E568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02ACC4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07197E2D"/>
    <w:multiLevelType w:val="hybridMultilevel"/>
    <w:tmpl w:val="DF3EEE4E"/>
    <w:lvl w:ilvl="0" w:tplc="BF4EC438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388C" w:themeColor="accent1"/>
      </w:rPr>
    </w:lvl>
    <w:lvl w:ilvl="1" w:tplc="CBF03B0C">
      <w:start w:val="1"/>
      <w:numFmt w:val="bullet"/>
      <w:lvlText w:val=""/>
      <w:lvlJc w:val="left"/>
      <w:pPr>
        <w:tabs>
          <w:tab w:val="num" w:pos="1620"/>
        </w:tabs>
        <w:ind w:left="1620" w:hanging="360"/>
      </w:pPr>
      <w:rPr>
        <w:rFonts w:ascii="Wingdings 2" w:hAnsi="Wingdings 2" w:hint="default"/>
        <w:color w:val="68007F" w:themeColor="accent4"/>
      </w:rPr>
    </w:lvl>
    <w:lvl w:ilvl="2" w:tplc="37E606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Xerox Sans Serif Wide" w:hAnsi="Xerox Sans Serif Wide" w:hint="default"/>
        <w:color w:val="005BD3" w:themeColor="accent5"/>
      </w:rPr>
    </w:lvl>
    <w:lvl w:ilvl="3" w:tplc="B4DCDC1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ZapfChancery" w:hAnsi="ZapfChancery" w:hint="default"/>
        <w:color w:val="9C007F" w:themeColor="accent3"/>
      </w:rPr>
    </w:lvl>
    <w:lvl w:ilvl="4" w:tplc="D6B4576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C1A176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796048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670080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604275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084B63B1"/>
    <w:multiLevelType w:val="hybridMultilevel"/>
    <w:tmpl w:val="8C4CB3C2"/>
    <w:lvl w:ilvl="0" w:tplc="8AE01D3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ECC73C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71AC7D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4624CE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A9009F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5A60FF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E08105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F56CAF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D1413C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">
    <w:nsid w:val="0873513B"/>
    <w:multiLevelType w:val="hybridMultilevel"/>
    <w:tmpl w:val="FFDE8FF8"/>
    <w:lvl w:ilvl="0" w:tplc="B8DC7A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6DC625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4F097D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1E6A1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65AEB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1627C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5C0901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3B6E2D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3824B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7504B5"/>
    <w:multiLevelType w:val="hybridMultilevel"/>
    <w:tmpl w:val="783ADFB0"/>
    <w:lvl w:ilvl="0" w:tplc="00A6568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D6CF16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40E4EC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492F8E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446298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7269E5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93C8F8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996AB0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E240FC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2059272A"/>
    <w:multiLevelType w:val="hybridMultilevel"/>
    <w:tmpl w:val="6D605ABA"/>
    <w:lvl w:ilvl="0" w:tplc="1612116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1F82802">
      <w:start w:val="49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E0561A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C82CDB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4D4385E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500D83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42E44D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42C442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7A893F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221A7E61"/>
    <w:multiLevelType w:val="hybridMultilevel"/>
    <w:tmpl w:val="4924764E"/>
    <w:lvl w:ilvl="0" w:tplc="16F4CF0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59E981C">
      <w:start w:val="12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10BC6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B6E0046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86D9B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5EA416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97A51A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1F62B3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DC6FC2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7">
    <w:nsid w:val="24271DED"/>
    <w:multiLevelType w:val="hybridMultilevel"/>
    <w:tmpl w:val="ACB2B11E"/>
    <w:lvl w:ilvl="0" w:tplc="3E803A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246408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D12029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E48226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890166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6DE30B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EC047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F7852E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842256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44AFA"/>
    <w:multiLevelType w:val="hybridMultilevel"/>
    <w:tmpl w:val="23340A54"/>
    <w:lvl w:ilvl="0" w:tplc="752811C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5EC2928">
      <w:start w:val="3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F8C7F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2F440B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E0828B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8505B5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AFCFF7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73E6B02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FDE759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9">
    <w:nsid w:val="2D636983"/>
    <w:multiLevelType w:val="hybridMultilevel"/>
    <w:tmpl w:val="3F8E9004"/>
    <w:lvl w:ilvl="0" w:tplc="80A6C45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FB0324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96666F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D10ACB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3A831A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3825E4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3886EA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014623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F4A0A2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2F756695"/>
    <w:multiLevelType w:val="hybridMultilevel"/>
    <w:tmpl w:val="58B471C0"/>
    <w:lvl w:ilvl="0" w:tplc="BF4EC438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388C" w:themeColor="accent1"/>
      </w:rPr>
    </w:lvl>
    <w:lvl w:ilvl="1" w:tplc="CBF03B0C">
      <w:start w:val="1"/>
      <w:numFmt w:val="bullet"/>
      <w:lvlText w:val="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68007F" w:themeColor="accent4"/>
      </w:rPr>
    </w:lvl>
    <w:lvl w:ilvl="2" w:tplc="37E6061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Xerox Sans Serif Wide" w:hAnsi="Xerox Sans Serif Wide" w:hint="default"/>
        <w:color w:val="005BD3" w:themeColor="accent5"/>
      </w:rPr>
    </w:lvl>
    <w:lvl w:ilvl="3" w:tplc="3E500F36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6B4576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C1A176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796048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670080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604275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2FBD277B"/>
    <w:multiLevelType w:val="hybridMultilevel"/>
    <w:tmpl w:val="C3788244"/>
    <w:lvl w:ilvl="0" w:tplc="C9FECF9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F42148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098444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45A7A5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776A49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0D6271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C30978C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4CECE9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452A24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>
    <w:nsid w:val="30450A6D"/>
    <w:multiLevelType w:val="hybridMultilevel"/>
    <w:tmpl w:val="8F04F02E"/>
    <w:lvl w:ilvl="0" w:tplc="D57448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F3098"/>
    <w:multiLevelType w:val="hybridMultilevel"/>
    <w:tmpl w:val="EDFEC160"/>
    <w:lvl w:ilvl="0" w:tplc="F734131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18A2468">
      <w:start w:val="3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7C2AE4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270912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464997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2AA427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BF8FAF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F3C75B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6B6C8E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380317AF"/>
    <w:multiLevelType w:val="hybridMultilevel"/>
    <w:tmpl w:val="89A06738"/>
    <w:lvl w:ilvl="0" w:tplc="52261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DC04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C089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44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743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D695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48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692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8E5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DE6439"/>
    <w:multiLevelType w:val="hybridMultilevel"/>
    <w:tmpl w:val="378C769E"/>
    <w:lvl w:ilvl="0" w:tplc="1ECCE9E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86E3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4450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AA1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E7F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BC1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82F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429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30B9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447BE9"/>
    <w:multiLevelType w:val="hybridMultilevel"/>
    <w:tmpl w:val="C450E608"/>
    <w:lvl w:ilvl="0" w:tplc="CBF03B0C">
      <w:start w:val="1"/>
      <w:numFmt w:val="bullet"/>
      <w:lvlText w:val="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68007F" w:themeColor="accent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4F2808A8"/>
    <w:multiLevelType w:val="hybridMultilevel"/>
    <w:tmpl w:val="93442498"/>
    <w:lvl w:ilvl="0" w:tplc="285815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0C2099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D16374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E60E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31C59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144CB8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E0EB24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E5EB7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462894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421E8E"/>
    <w:multiLevelType w:val="hybridMultilevel"/>
    <w:tmpl w:val="EFECD8B2"/>
    <w:lvl w:ilvl="0" w:tplc="A6F69A7E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F6C8AF4">
      <w:start w:val="3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6EDE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5967816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E7C379E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B12061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658BDD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1E21F8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18A1E6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9">
    <w:nsid w:val="529847CC"/>
    <w:multiLevelType w:val="hybridMultilevel"/>
    <w:tmpl w:val="664E23FA"/>
    <w:lvl w:ilvl="0" w:tplc="ABD0BF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8AE4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0E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4C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097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224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80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805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C8E4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F82A2E"/>
    <w:multiLevelType w:val="hybridMultilevel"/>
    <w:tmpl w:val="DE249AC2"/>
    <w:lvl w:ilvl="0" w:tplc="B4DCDC1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ZapfChancery" w:hAnsi="ZapfChancery" w:hint="default"/>
        <w:color w:val="9C007F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A7A84"/>
    <w:multiLevelType w:val="hybridMultilevel"/>
    <w:tmpl w:val="BBE82CFA"/>
    <w:lvl w:ilvl="0" w:tplc="B4DCDC1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ZapfChancery" w:hAnsi="ZapfChancery" w:hint="default"/>
        <w:color w:val="9C007F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A175EE"/>
    <w:multiLevelType w:val="hybridMultilevel"/>
    <w:tmpl w:val="118C6A1A"/>
    <w:lvl w:ilvl="0" w:tplc="B4DCDC1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ZapfChancery" w:hAnsi="ZapfChancery" w:hint="default"/>
        <w:color w:val="9C007F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43C30"/>
    <w:multiLevelType w:val="hybridMultilevel"/>
    <w:tmpl w:val="7FBE3DB0"/>
    <w:lvl w:ilvl="0" w:tplc="F5600DF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C304E4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F1AFBC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BB6E3E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49E9C7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048590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FA3F0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696C656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8942E2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>
    <w:nsid w:val="66744686"/>
    <w:multiLevelType w:val="hybridMultilevel"/>
    <w:tmpl w:val="B1D845D4"/>
    <w:lvl w:ilvl="0" w:tplc="BF4EC438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388C" w:themeColor="accent1"/>
      </w:rPr>
    </w:lvl>
    <w:lvl w:ilvl="1" w:tplc="CBF03B0C">
      <w:start w:val="1"/>
      <w:numFmt w:val="bullet"/>
      <w:lvlText w:val="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68007F" w:themeColor="accent4"/>
      </w:rPr>
    </w:lvl>
    <w:lvl w:ilvl="2" w:tplc="79F88622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E500F36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6B4576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C1A176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796048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670080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604275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5">
    <w:nsid w:val="78C9001D"/>
    <w:multiLevelType w:val="hybridMultilevel"/>
    <w:tmpl w:val="EA681956"/>
    <w:lvl w:ilvl="0" w:tplc="5CA2296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89AC824">
      <w:start w:val="9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C8BA1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6AC0BCD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43A0B22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238FFA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DEACFB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A20C19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15C112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6">
    <w:nsid w:val="7F924F80"/>
    <w:multiLevelType w:val="hybridMultilevel"/>
    <w:tmpl w:val="577E079C"/>
    <w:lvl w:ilvl="0" w:tplc="3384BA4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D1C3E9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38473C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5454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F688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CD45F0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CA43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286120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F43BA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9"/>
  </w:num>
  <w:num w:numId="5">
    <w:abstractNumId w:val="15"/>
  </w:num>
  <w:num w:numId="6">
    <w:abstractNumId w:val="0"/>
  </w:num>
  <w:num w:numId="7">
    <w:abstractNumId w:val="4"/>
  </w:num>
  <w:num w:numId="8">
    <w:abstractNumId w:val="18"/>
  </w:num>
  <w:num w:numId="9">
    <w:abstractNumId w:val="8"/>
  </w:num>
  <w:num w:numId="10">
    <w:abstractNumId w:val="13"/>
  </w:num>
  <w:num w:numId="11">
    <w:abstractNumId w:val="17"/>
  </w:num>
  <w:num w:numId="12">
    <w:abstractNumId w:val="2"/>
  </w:num>
  <w:num w:numId="13">
    <w:abstractNumId w:val="3"/>
  </w:num>
  <w:num w:numId="14">
    <w:abstractNumId w:val="23"/>
  </w:num>
  <w:num w:numId="15">
    <w:abstractNumId w:val="7"/>
  </w:num>
  <w:num w:numId="16">
    <w:abstractNumId w:val="11"/>
  </w:num>
  <w:num w:numId="17">
    <w:abstractNumId w:val="26"/>
  </w:num>
  <w:num w:numId="18">
    <w:abstractNumId w:val="24"/>
  </w:num>
  <w:num w:numId="19">
    <w:abstractNumId w:val="10"/>
  </w:num>
  <w:num w:numId="20">
    <w:abstractNumId w:val="22"/>
  </w:num>
  <w:num w:numId="21">
    <w:abstractNumId w:val="21"/>
  </w:num>
  <w:num w:numId="22">
    <w:abstractNumId w:val="20"/>
  </w:num>
  <w:num w:numId="23">
    <w:abstractNumId w:val="25"/>
  </w:num>
  <w:num w:numId="24">
    <w:abstractNumId w:val="5"/>
  </w:num>
  <w:num w:numId="25">
    <w:abstractNumId w:val="6"/>
  </w:num>
  <w:num w:numId="26">
    <w:abstractNumId w:val="16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4090"/>
    <w:rsid w:val="001553DF"/>
    <w:rsid w:val="0029403B"/>
    <w:rsid w:val="00384090"/>
    <w:rsid w:val="004C5E0C"/>
    <w:rsid w:val="00562FB0"/>
    <w:rsid w:val="00593C58"/>
    <w:rsid w:val="009A1165"/>
    <w:rsid w:val="00A712DD"/>
    <w:rsid w:val="00AC4417"/>
    <w:rsid w:val="00BD3BD1"/>
    <w:rsid w:val="00E50983"/>
    <w:rsid w:val="00FE6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090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4090"/>
    <w:pPr>
      <w:pBdr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</w:pBdr>
      <w:shd w:val="clear" w:color="auto" w:fill="FFC6DC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1002C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4090"/>
    <w:pPr>
      <w:pBdr>
        <w:top w:val="single" w:sz="4" w:space="0" w:color="E40059" w:themeColor="accent2"/>
        <w:left w:val="single" w:sz="48" w:space="2" w:color="E40059" w:themeColor="accent2"/>
        <w:bottom w:val="single" w:sz="4" w:space="0" w:color="E40059" w:themeColor="accent2"/>
        <w:right w:val="single" w:sz="4" w:space="4" w:color="E40059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4090"/>
    <w:pPr>
      <w:pBdr>
        <w:left w:val="single" w:sz="48" w:space="2" w:color="E40059" w:themeColor="accent2"/>
        <w:bottom w:val="single" w:sz="4" w:space="0" w:color="E40059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4090"/>
    <w:pPr>
      <w:pBdr>
        <w:left w:val="single" w:sz="4" w:space="2" w:color="E40059" w:themeColor="accent2"/>
        <w:bottom w:val="single" w:sz="4" w:space="2" w:color="E40059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4090"/>
    <w:pPr>
      <w:pBdr>
        <w:left w:val="dotted" w:sz="4" w:space="2" w:color="E40059" w:themeColor="accent2"/>
        <w:bottom w:val="dotted" w:sz="4" w:space="2" w:color="E40059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090"/>
    <w:pPr>
      <w:pBdr>
        <w:bottom w:val="single" w:sz="4" w:space="2" w:color="FF8EB9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4090"/>
    <w:pPr>
      <w:pBdr>
        <w:bottom w:val="dotted" w:sz="4" w:space="2" w:color="FF559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409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40059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409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40059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090"/>
    <w:rPr>
      <w:rFonts w:asciiTheme="majorHAnsi" w:eastAsiaTheme="majorEastAsia" w:hAnsiTheme="majorHAnsi" w:cstheme="majorBidi"/>
      <w:b/>
      <w:bCs/>
      <w:i/>
      <w:iCs/>
      <w:color w:val="71002C" w:themeColor="accent2" w:themeShade="7F"/>
      <w:shd w:val="clear" w:color="auto" w:fill="FFC6DC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4090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4090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4090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4090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4090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4090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4090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4090"/>
    <w:rPr>
      <w:rFonts w:asciiTheme="majorHAnsi" w:eastAsiaTheme="majorEastAsia" w:hAnsiTheme="majorHAnsi" w:cstheme="majorBidi"/>
      <w:i/>
      <w:iCs/>
      <w:color w:val="E40059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4090"/>
    <w:rPr>
      <w:b/>
      <w:bCs/>
      <w:color w:val="AA0042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4090"/>
    <w:pPr>
      <w:pBdr>
        <w:top w:val="single" w:sz="48" w:space="0" w:color="E40059" w:themeColor="accent2"/>
        <w:bottom w:val="single" w:sz="48" w:space="0" w:color="E40059" w:themeColor="accent2"/>
      </w:pBdr>
      <w:shd w:val="clear" w:color="auto" w:fill="E40059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8409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40059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4090"/>
    <w:pPr>
      <w:pBdr>
        <w:bottom w:val="dotted" w:sz="8" w:space="10" w:color="E40059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71002C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4090"/>
    <w:rPr>
      <w:rFonts w:asciiTheme="majorHAnsi" w:eastAsiaTheme="majorEastAsia" w:hAnsiTheme="majorHAnsi" w:cstheme="majorBidi"/>
      <w:i/>
      <w:iCs/>
      <w:color w:val="71002C" w:themeColor="accent2" w:themeShade="7F"/>
      <w:sz w:val="24"/>
      <w:szCs w:val="24"/>
    </w:rPr>
  </w:style>
  <w:style w:type="character" w:styleId="Strong">
    <w:name w:val="Strong"/>
    <w:uiPriority w:val="22"/>
    <w:qFormat/>
    <w:rsid w:val="00384090"/>
    <w:rPr>
      <w:b/>
      <w:bCs/>
      <w:spacing w:val="0"/>
    </w:rPr>
  </w:style>
  <w:style w:type="character" w:styleId="Emphasis">
    <w:name w:val="Emphasis"/>
    <w:uiPriority w:val="20"/>
    <w:qFormat/>
    <w:rsid w:val="00384090"/>
    <w:rPr>
      <w:rFonts w:asciiTheme="majorHAnsi" w:eastAsiaTheme="majorEastAsia" w:hAnsiTheme="majorHAnsi" w:cstheme="majorBidi"/>
      <w:b/>
      <w:bCs/>
      <w:i/>
      <w:iCs/>
      <w:color w:val="E40059" w:themeColor="accent2"/>
      <w:bdr w:val="single" w:sz="18" w:space="0" w:color="FFC6DC" w:themeColor="accent2" w:themeTint="33"/>
      <w:shd w:val="clear" w:color="auto" w:fill="FFC6DC" w:themeFill="accent2" w:themeFillTint="33"/>
    </w:rPr>
  </w:style>
  <w:style w:type="paragraph" w:styleId="NoSpacing">
    <w:name w:val="No Spacing"/>
    <w:basedOn w:val="Normal"/>
    <w:uiPriority w:val="1"/>
    <w:qFormat/>
    <w:rsid w:val="0038409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8409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4090"/>
    <w:rPr>
      <w:i w:val="0"/>
      <w:iCs w:val="0"/>
      <w:color w:val="AA0042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84090"/>
    <w:rPr>
      <w:color w:val="AA0042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090"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4005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090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SubtleEmphasis">
    <w:name w:val="Subtle Emphasis"/>
    <w:uiPriority w:val="19"/>
    <w:qFormat/>
    <w:rsid w:val="00384090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styleId="IntenseEmphasis">
    <w:name w:val="Intense Emphasis"/>
    <w:uiPriority w:val="21"/>
    <w:qFormat/>
    <w:rsid w:val="0038409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SubtleReference">
    <w:name w:val="Subtle Reference"/>
    <w:uiPriority w:val="31"/>
    <w:qFormat/>
    <w:rsid w:val="00384090"/>
    <w:rPr>
      <w:i/>
      <w:iCs/>
      <w:smallCaps/>
      <w:color w:val="E40059" w:themeColor="accent2"/>
      <w:u w:color="E40059" w:themeColor="accent2"/>
    </w:rPr>
  </w:style>
  <w:style w:type="character" w:styleId="IntenseReference">
    <w:name w:val="Intense Reference"/>
    <w:uiPriority w:val="32"/>
    <w:qFormat/>
    <w:rsid w:val="00384090"/>
    <w:rPr>
      <w:b/>
      <w:bCs/>
      <w:i/>
      <w:iCs/>
      <w:smallCaps/>
      <w:color w:val="E40059" w:themeColor="accent2"/>
      <w:u w:color="E40059" w:themeColor="accent2"/>
    </w:rPr>
  </w:style>
  <w:style w:type="character" w:styleId="BookTitle">
    <w:name w:val="Book Title"/>
    <w:uiPriority w:val="33"/>
    <w:qFormat/>
    <w:rsid w:val="00384090"/>
    <w:rPr>
      <w:rFonts w:asciiTheme="majorHAnsi" w:eastAsiaTheme="majorEastAsia" w:hAnsiTheme="majorHAnsi" w:cstheme="majorBidi"/>
      <w:b/>
      <w:bCs/>
      <w:i/>
      <w:iCs/>
      <w:smallCaps/>
      <w:color w:val="AA0042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409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0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56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3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1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7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3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98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2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9669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32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665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931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744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364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083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260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492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8927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36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4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5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21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80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8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7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8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5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2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8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43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85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6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15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3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8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8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25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9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8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2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46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300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46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59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8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8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30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88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7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2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5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65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7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05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41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4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9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80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60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8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3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3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4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362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2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29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6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55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679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7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99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502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07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5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2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6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63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88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97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510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0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4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3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5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0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7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9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80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48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9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3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8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2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4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31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84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8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30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19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2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6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4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1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09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4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9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0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74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92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0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71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4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28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95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2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4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10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52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6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3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7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2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5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3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18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0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6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196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44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5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5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0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05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7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0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9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7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2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2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1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11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3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7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9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5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5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615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8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9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550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8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99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7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659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98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04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44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44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21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949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4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71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2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502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20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182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16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3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1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ustom 1">
      <a:majorFont>
        <a:latin typeface="Arial Rounded MT Bold"/>
        <a:ea typeface=""/>
        <a:cs typeface=""/>
      </a:majorFont>
      <a:minorFont>
        <a:latin typeface="Calibri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Mountainside Hospital</Company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Mountainside School of Nursing</dc:creator>
  <cp:keywords/>
  <dc:description/>
  <cp:lastModifiedBy>Mountainside School of Nursing</cp:lastModifiedBy>
  <cp:revision>2</cp:revision>
  <cp:lastPrinted>2012-09-17T19:10:00Z</cp:lastPrinted>
  <dcterms:created xsi:type="dcterms:W3CDTF">2012-09-17T21:34:00Z</dcterms:created>
  <dcterms:modified xsi:type="dcterms:W3CDTF">2012-09-17T21:34:00Z</dcterms:modified>
</cp:coreProperties>
</file>